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00" w:rsidRPr="00A31CD1" w:rsidRDefault="001E481B">
      <w:pPr>
        <w:pStyle w:val="a3"/>
        <w:spacing w:before="73"/>
        <w:ind w:right="923"/>
      </w:pPr>
      <w:r w:rsidRPr="00A31CD1">
        <w:t>Учебные</w:t>
      </w:r>
      <w:r w:rsidRPr="00A31CD1">
        <w:rPr>
          <w:spacing w:val="-5"/>
        </w:rPr>
        <w:t xml:space="preserve"> </w:t>
      </w:r>
      <w:r w:rsidRPr="00A31CD1">
        <w:t>предметы,</w:t>
      </w:r>
      <w:r w:rsidRPr="00A31CD1">
        <w:rPr>
          <w:spacing w:val="-3"/>
        </w:rPr>
        <w:t xml:space="preserve"> </w:t>
      </w:r>
      <w:r w:rsidRPr="00A31CD1">
        <w:t>изучение</w:t>
      </w:r>
      <w:r w:rsidRPr="00A31CD1">
        <w:rPr>
          <w:spacing w:val="-4"/>
        </w:rPr>
        <w:t xml:space="preserve"> </w:t>
      </w:r>
      <w:r w:rsidRPr="00A31CD1">
        <w:t>которых</w:t>
      </w:r>
      <w:r w:rsidRPr="00A31CD1">
        <w:rPr>
          <w:spacing w:val="-3"/>
        </w:rPr>
        <w:t xml:space="preserve"> </w:t>
      </w:r>
      <w:r w:rsidRPr="00A31CD1">
        <w:t>предусмотрено</w:t>
      </w:r>
    </w:p>
    <w:p w:rsidR="001D6800" w:rsidRPr="00A31CD1" w:rsidRDefault="001D6800">
      <w:pPr>
        <w:spacing w:before="1"/>
        <w:rPr>
          <w:b/>
          <w:sz w:val="21"/>
        </w:rPr>
      </w:pPr>
    </w:p>
    <w:p w:rsidR="001D6800" w:rsidRPr="00A31CD1" w:rsidRDefault="001E481B">
      <w:pPr>
        <w:pStyle w:val="a3"/>
        <w:spacing w:line="451" w:lineRule="auto"/>
        <w:ind w:right="925"/>
      </w:pPr>
      <w:r w:rsidRPr="00A31CD1">
        <w:t>Основной образовательной программой начального общего образования</w:t>
      </w:r>
      <w:r w:rsidRPr="00A31CD1">
        <w:rPr>
          <w:spacing w:val="-57"/>
        </w:rPr>
        <w:t xml:space="preserve"> </w:t>
      </w:r>
      <w:r w:rsidRPr="00A31CD1">
        <w:t>в</w:t>
      </w:r>
      <w:r w:rsidRPr="00A31CD1">
        <w:rPr>
          <w:spacing w:val="-2"/>
        </w:rPr>
        <w:t xml:space="preserve"> </w:t>
      </w:r>
      <w:r w:rsidRPr="00A31CD1">
        <w:t>202</w:t>
      </w:r>
      <w:r w:rsidR="003A2D9B">
        <w:t>3</w:t>
      </w:r>
      <w:bookmarkStart w:id="0" w:name="_GoBack"/>
      <w:bookmarkEnd w:id="0"/>
      <w:r w:rsidRPr="00A31CD1">
        <w:t xml:space="preserve"> – 202</w:t>
      </w:r>
      <w:r w:rsidR="003A2D9B">
        <w:t>4</w:t>
      </w:r>
      <w:r w:rsidRPr="00A31CD1">
        <w:t xml:space="preserve"> учебном</w:t>
      </w:r>
      <w:r w:rsidRPr="00A31CD1">
        <w:rPr>
          <w:spacing w:val="1"/>
        </w:rPr>
        <w:t xml:space="preserve"> </w:t>
      </w:r>
      <w:r w:rsidRPr="00A31CD1">
        <w:t>году</w:t>
      </w: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605"/>
        <w:gridCol w:w="1220"/>
        <w:gridCol w:w="1220"/>
        <w:gridCol w:w="1218"/>
        <w:gridCol w:w="1215"/>
      </w:tblGrid>
      <w:tr w:rsidR="001D6800" w:rsidTr="00A31CD1">
        <w:trPr>
          <w:trHeight w:val="827"/>
        </w:trPr>
        <w:tc>
          <w:tcPr>
            <w:tcW w:w="2411" w:type="dxa"/>
          </w:tcPr>
          <w:p w:rsidR="001D6800" w:rsidRDefault="001E481B">
            <w:pPr>
              <w:pStyle w:val="TableParagraph"/>
              <w:spacing w:before="133"/>
              <w:ind w:left="618" w:right="338" w:hanging="257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2605" w:type="dxa"/>
          </w:tcPr>
          <w:p w:rsidR="001D6800" w:rsidRDefault="001D680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D6800" w:rsidRDefault="001E481B">
            <w:pPr>
              <w:pStyle w:val="TableParagraph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220" w:type="dxa"/>
          </w:tcPr>
          <w:p w:rsidR="001D6800" w:rsidRDefault="001D680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D6800" w:rsidRDefault="001E481B">
            <w:pPr>
              <w:pStyle w:val="TableParagraph"/>
              <w:ind w:left="195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20" w:type="dxa"/>
          </w:tcPr>
          <w:p w:rsidR="001D6800" w:rsidRDefault="001D680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D6800" w:rsidRDefault="001E481B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18" w:type="dxa"/>
          </w:tcPr>
          <w:p w:rsidR="001D6800" w:rsidRDefault="001D680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D6800" w:rsidRDefault="001E481B">
            <w:pPr>
              <w:pStyle w:val="TableParagraph"/>
              <w:ind w:left="140" w:right="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15" w:type="dxa"/>
          </w:tcPr>
          <w:p w:rsidR="001D6800" w:rsidRDefault="001D680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1D6800" w:rsidRDefault="001E481B">
            <w:pPr>
              <w:pStyle w:val="TableParagraph"/>
              <w:ind w:left="137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1D6800" w:rsidTr="00A31CD1">
        <w:trPr>
          <w:trHeight w:val="323"/>
        </w:trPr>
        <w:tc>
          <w:tcPr>
            <w:tcW w:w="2411" w:type="dxa"/>
            <w:vMerge w:val="restart"/>
          </w:tcPr>
          <w:p w:rsidR="001D6800" w:rsidRDefault="001E481B">
            <w:pPr>
              <w:pStyle w:val="TableParagraph"/>
              <w:ind w:left="107" w:right="127"/>
              <w:rPr>
                <w:sz w:val="28"/>
              </w:rPr>
            </w:pPr>
            <w:r>
              <w:rPr>
                <w:sz w:val="28"/>
              </w:rPr>
              <w:t>Русский язык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литературное</w:t>
            </w:r>
          </w:p>
          <w:p w:rsidR="001D6800" w:rsidRDefault="001E481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чтение</w:t>
            </w:r>
          </w:p>
        </w:tc>
        <w:tc>
          <w:tcPr>
            <w:tcW w:w="2605" w:type="dxa"/>
          </w:tcPr>
          <w:p w:rsidR="001D6800" w:rsidRDefault="001E481B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220" w:type="dxa"/>
          </w:tcPr>
          <w:p w:rsidR="001D6800" w:rsidRDefault="001E481B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1D6800" w:rsidRDefault="001E481B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1D6800" w:rsidRDefault="001E481B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1D6800" w:rsidRDefault="001E481B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1D6800" w:rsidTr="00A31CD1">
        <w:trPr>
          <w:trHeight w:val="642"/>
        </w:trPr>
        <w:tc>
          <w:tcPr>
            <w:tcW w:w="2411" w:type="dxa"/>
            <w:vMerge/>
            <w:tcBorders>
              <w:top w:val="nil"/>
            </w:tcBorders>
          </w:tcPr>
          <w:p w:rsidR="001D6800" w:rsidRDefault="001D6800">
            <w:pPr>
              <w:rPr>
                <w:sz w:val="2"/>
                <w:szCs w:val="2"/>
              </w:rPr>
            </w:pPr>
          </w:p>
        </w:tc>
        <w:tc>
          <w:tcPr>
            <w:tcW w:w="2605" w:type="dxa"/>
          </w:tcPr>
          <w:p w:rsidR="001D6800" w:rsidRDefault="001E481B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Литературное</w:t>
            </w:r>
          </w:p>
          <w:p w:rsidR="001D6800" w:rsidRDefault="001E481B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z w:val="28"/>
              </w:rPr>
              <w:t>чтение</w:t>
            </w:r>
          </w:p>
        </w:tc>
        <w:tc>
          <w:tcPr>
            <w:tcW w:w="1220" w:type="dxa"/>
          </w:tcPr>
          <w:p w:rsidR="001D6800" w:rsidRDefault="001E481B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1D6800" w:rsidRDefault="001E481B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1D6800" w:rsidRDefault="001E481B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1D6800" w:rsidRDefault="001E481B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645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</w:p>
          <w:p w:rsidR="00F51734" w:rsidRDefault="00F51734" w:rsidP="00F51734">
            <w:pPr>
              <w:pStyle w:val="TableParagraph"/>
              <w:spacing w:before="2"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язык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before="153"/>
              <w:ind w:left="104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rPr>
                <w:sz w:val="26"/>
              </w:rPr>
            </w:pP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3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before="153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153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642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Математика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F51734" w:rsidRDefault="00F51734" w:rsidP="00F51734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before="151"/>
              <w:ind w:left="104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967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242" w:lineRule="auto"/>
              <w:ind w:left="107" w:right="223"/>
              <w:rPr>
                <w:sz w:val="28"/>
              </w:rPr>
            </w:pPr>
            <w:proofErr w:type="spellStart"/>
            <w:r>
              <w:rPr>
                <w:sz w:val="28"/>
              </w:rPr>
              <w:t>Обществознан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F51734" w:rsidRDefault="00F51734" w:rsidP="00F51734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естествознание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Окружающий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1288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Основы</w:t>
            </w:r>
          </w:p>
          <w:p w:rsidR="00F51734" w:rsidRDefault="00F51734" w:rsidP="00F51734">
            <w:pPr>
              <w:pStyle w:val="TableParagraph"/>
              <w:ind w:left="107" w:right="413"/>
              <w:rPr>
                <w:sz w:val="28"/>
              </w:rPr>
            </w:pPr>
            <w:r>
              <w:rPr>
                <w:sz w:val="28"/>
              </w:rPr>
              <w:t>религиозных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 и</w:t>
            </w:r>
          </w:p>
          <w:p w:rsidR="00F51734" w:rsidRDefault="00F51734" w:rsidP="00F51734">
            <w:pPr>
              <w:pStyle w:val="TableParagraph"/>
              <w:spacing w:before="1"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светской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этики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before="151" w:line="322" w:lineRule="exact"/>
              <w:ind w:left="104"/>
              <w:rPr>
                <w:sz w:val="28"/>
              </w:rPr>
            </w:pPr>
            <w:r>
              <w:rPr>
                <w:sz w:val="28"/>
              </w:rPr>
              <w:t>Основы</w:t>
            </w:r>
          </w:p>
          <w:p w:rsidR="00F51734" w:rsidRDefault="00F51734" w:rsidP="00F51734">
            <w:pPr>
              <w:pStyle w:val="TableParagraph"/>
              <w:ind w:left="104" w:right="824"/>
              <w:rPr>
                <w:sz w:val="28"/>
              </w:rPr>
            </w:pPr>
            <w:r>
              <w:rPr>
                <w:sz w:val="28"/>
              </w:rPr>
              <w:t>православной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rPr>
                <w:sz w:val="26"/>
              </w:rPr>
            </w:pP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rPr>
                <w:sz w:val="26"/>
              </w:rPr>
            </w:pP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rPr>
                <w:sz w:val="26"/>
              </w:rPr>
            </w:pP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1"/>
              <w:rPr>
                <w:b/>
                <w:sz w:val="41"/>
              </w:rPr>
            </w:pPr>
          </w:p>
          <w:p w:rsidR="00F51734" w:rsidRDefault="00F51734" w:rsidP="00F51734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642"/>
        </w:trPr>
        <w:tc>
          <w:tcPr>
            <w:tcW w:w="2411" w:type="dxa"/>
            <w:vMerge w:val="restart"/>
          </w:tcPr>
          <w:p w:rsidR="00F51734" w:rsidRDefault="00F51734" w:rsidP="00F51734">
            <w:pPr>
              <w:pStyle w:val="TableParagraph"/>
              <w:spacing w:before="6"/>
              <w:rPr>
                <w:b/>
                <w:sz w:val="27"/>
              </w:rPr>
            </w:pPr>
          </w:p>
          <w:p w:rsidR="00F51734" w:rsidRDefault="00F51734" w:rsidP="00F51734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Изобразительное</w:t>
            </w:r>
          </w:p>
          <w:p w:rsidR="00F51734" w:rsidRDefault="00F51734" w:rsidP="00F51734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321"/>
        </w:trPr>
        <w:tc>
          <w:tcPr>
            <w:tcW w:w="2411" w:type="dxa"/>
            <w:vMerge/>
            <w:tcBorders>
              <w:top w:val="nil"/>
            </w:tcBorders>
          </w:tcPr>
          <w:p w:rsidR="00F51734" w:rsidRDefault="00F51734" w:rsidP="00F51734">
            <w:pPr>
              <w:rPr>
                <w:sz w:val="2"/>
                <w:szCs w:val="2"/>
              </w:rPr>
            </w:pP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323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F51734" w:rsidTr="00A31CD1">
        <w:trPr>
          <w:trHeight w:val="643"/>
        </w:trPr>
        <w:tc>
          <w:tcPr>
            <w:tcW w:w="2411" w:type="dxa"/>
          </w:tcPr>
          <w:p w:rsidR="00F51734" w:rsidRDefault="00F51734" w:rsidP="00F51734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F51734" w:rsidRDefault="00F51734" w:rsidP="00F51734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</w:tc>
        <w:tc>
          <w:tcPr>
            <w:tcW w:w="2605" w:type="dxa"/>
          </w:tcPr>
          <w:p w:rsidR="00F51734" w:rsidRDefault="00F51734" w:rsidP="00F51734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F51734" w:rsidRDefault="00F51734" w:rsidP="00F51734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</w:tcPr>
          <w:p w:rsidR="00F51734" w:rsidRDefault="00F51734" w:rsidP="00F51734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</w:tcPr>
          <w:p w:rsidR="00F51734" w:rsidRDefault="00F51734" w:rsidP="00F51734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</w:tbl>
    <w:p w:rsidR="001E481B" w:rsidRDefault="001E481B"/>
    <w:sectPr w:rsidR="001E481B">
      <w:type w:val="continuous"/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00"/>
    <w:rsid w:val="001D6800"/>
    <w:rsid w:val="001E481B"/>
    <w:rsid w:val="003A2D9B"/>
    <w:rsid w:val="00A31CD1"/>
    <w:rsid w:val="00F5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18C5"/>
  <w15:docId w15:val="{45B4ABB0-6E6D-4B6E-9D3A-B6AEB05F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915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Елена</cp:lastModifiedBy>
  <cp:revision>3</cp:revision>
  <dcterms:created xsi:type="dcterms:W3CDTF">2023-01-31T13:00:00Z</dcterms:created>
  <dcterms:modified xsi:type="dcterms:W3CDTF">2023-10-09T11:45:00Z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